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8" w:rsidRDefault="00972428" w:rsidP="00972428">
      <w:r>
        <w:t>Apologies: Val, Terry,</w:t>
      </w:r>
    </w:p>
    <w:p w:rsidR="00972428" w:rsidRDefault="00972428" w:rsidP="00972428"/>
    <w:p w:rsidR="00972428" w:rsidRDefault="00972428" w:rsidP="00972428">
      <w:r>
        <w:t>Minutes from meeting of 28/10/13 presented by Richard, minutes approved.</w:t>
      </w:r>
    </w:p>
    <w:p w:rsidR="00972428" w:rsidRDefault="00972428" w:rsidP="00972428"/>
    <w:p w:rsidR="00972428" w:rsidRDefault="00972428" w:rsidP="00972428">
      <w:r>
        <w:t>Matters</w:t>
      </w:r>
    </w:p>
    <w:p w:rsidR="00972428" w:rsidRDefault="00972428" w:rsidP="00972428">
      <w:r>
        <w:t>Project plan – end of March draft – Guy agreed to check with Mike Dando to extend beyond May</w:t>
      </w:r>
    </w:p>
    <w:p w:rsidR="00972428" w:rsidRDefault="00972428" w:rsidP="00972428">
      <w:r>
        <w:t>                Identify gaps in evidence</w:t>
      </w:r>
    </w:p>
    <w:p w:rsidR="00972428" w:rsidRDefault="00972428" w:rsidP="00972428">
      <w:r>
        <w:t xml:space="preserve">                Housing needs survey </w:t>
      </w:r>
    </w:p>
    <w:p w:rsidR="00972428" w:rsidRDefault="00972428" w:rsidP="00972428"/>
    <w:p w:rsidR="00972428" w:rsidRDefault="00972428" w:rsidP="00972428">
      <w:r>
        <w:t>Group Feedback:</w:t>
      </w:r>
    </w:p>
    <w:p w:rsidR="00972428" w:rsidRDefault="00972428" w:rsidP="00972428">
      <w:r>
        <w:t>7 groups replied, 4 more to reply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Cricket Club 6/3/14 – Richard &amp; Beki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Methodist – Any Tuesday – Paul &amp; Beki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Huby Feast 21/1/14 8pm – Roger &amp; Guy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 xml:space="preserve">Karatee – Monday &amp; Thursday – Richard 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Cubs – Richard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Gardening 1/2/14 – Betty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Bowls – TBC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Sports &amp; Social 23/1/14 – TBC (playing fields)</w:t>
      </w:r>
    </w:p>
    <w:p w:rsidR="00972428" w:rsidRDefault="00972428" w:rsidP="00972428">
      <w:pPr>
        <w:pStyle w:val="ListParagraph"/>
        <w:numPr>
          <w:ilvl w:val="0"/>
          <w:numId w:val="1"/>
        </w:numPr>
      </w:pPr>
      <w:r>
        <w:t>Keepfit – Tuesday – kathryn</w:t>
      </w:r>
    </w:p>
    <w:p w:rsidR="00972428" w:rsidRDefault="00972428" w:rsidP="00972428"/>
    <w:p w:rsidR="00972428" w:rsidRDefault="00972428" w:rsidP="00972428">
      <w:r>
        <w:t>Area of discussion: Sports provision, Social provision, community use – guide sheet to be prepared for ensure that conversations are consistent</w:t>
      </w:r>
    </w:p>
    <w:p w:rsidR="00972428" w:rsidRDefault="00972428" w:rsidP="00972428"/>
    <w:p w:rsidR="00972428" w:rsidRDefault="00972428" w:rsidP="00972428">
      <w:r>
        <w:t>WI – Richard to chase e-mail</w:t>
      </w:r>
    </w:p>
    <w:p w:rsidR="00972428" w:rsidRDefault="00972428" w:rsidP="00972428"/>
    <w:p w:rsidR="00972428" w:rsidRDefault="00972428" w:rsidP="00972428">
      <w:r>
        <w:t>Plan writing – Paul to put into draft plan document (11/2/14) in the next few weeks then get in touch with Graham Banks for meeting – Guy, Beki, Val (policy writing)</w:t>
      </w:r>
    </w:p>
    <w:p w:rsidR="00972428" w:rsidRDefault="00972428" w:rsidP="00972428"/>
    <w:p w:rsidR="00972428" w:rsidRDefault="00972428" w:rsidP="00972428">
      <w:r>
        <w:t>Quick wins – spreadsheet from last meeting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Kathryn – footpaths, needs assistance (advertise in March newsletter)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Housing needs survey – HDC print, we send, return to HDC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Newsletter to prepare and send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 xml:space="preserve">Parish support plan for Huby NP to deal direct with HDC 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Landowners – put forward pieces of land for affordable housing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Roger telephone update – article to be written for newsletter on phone reception</w:t>
      </w:r>
    </w:p>
    <w:p w:rsidR="00972428" w:rsidRDefault="00972428" w:rsidP="00972428">
      <w:pPr>
        <w:pStyle w:val="ListParagraph"/>
        <w:numPr>
          <w:ilvl w:val="0"/>
          <w:numId w:val="2"/>
        </w:numPr>
      </w:pPr>
      <w:r>
        <w:t>Newsletter article – Tally Hill potential</w:t>
      </w:r>
    </w:p>
    <w:p w:rsidR="00972428" w:rsidRDefault="00972428" w:rsidP="00972428"/>
    <w:p w:rsidR="00972428" w:rsidRDefault="00972428" w:rsidP="00972428">
      <w:r>
        <w:t>Discussion of letter to landowners, decided not to write. Our position that we support policy and support affordable housing with no defined land allocation. If approached send enquiry to HDC</w:t>
      </w:r>
    </w:p>
    <w:p w:rsidR="00972428" w:rsidRDefault="00972428" w:rsidP="00972428"/>
    <w:p w:rsidR="00972428" w:rsidRDefault="00972428" w:rsidP="00972428">
      <w:r>
        <w:t xml:space="preserve">New Hall – RT to get file and copy – meeting with DH </w:t>
      </w:r>
    </w:p>
    <w:p w:rsidR="00972428" w:rsidRDefault="00972428" w:rsidP="00972428"/>
    <w:p w:rsidR="00972428" w:rsidRDefault="00972428" w:rsidP="00972428">
      <w:r>
        <w:t>Rachel – Quick wins group – agreed to meet and keep moving forward. Information need re village groups – suggested article for parish voice – publish names and list of groups on village notice board.</w:t>
      </w:r>
    </w:p>
    <w:p w:rsidR="00972428" w:rsidRDefault="00972428" w:rsidP="00972428"/>
    <w:p w:rsidR="00972428" w:rsidRDefault="00972428" w:rsidP="00972428">
      <w:r>
        <w:t>Happy to receive ongoing comments from parish residents</w:t>
      </w:r>
    </w:p>
    <w:p w:rsidR="00972428" w:rsidRDefault="00972428" w:rsidP="00972428"/>
    <w:p w:rsidR="00972428" w:rsidRDefault="00972428" w:rsidP="00972428">
      <w:r>
        <w:t>Meeting closed 9:15pm</w:t>
      </w:r>
    </w:p>
    <w:p w:rsidR="00972428" w:rsidRDefault="00972428" w:rsidP="00972428"/>
    <w:p w:rsidR="0016707A" w:rsidRDefault="00972428">
      <w:r>
        <w:t>Next meeting 18/2/14 – Paul to organise venue.</w:t>
      </w:r>
      <w:bookmarkStart w:id="0" w:name="_GoBack"/>
      <w:bookmarkEnd w:id="0"/>
    </w:p>
    <w:sectPr w:rsidR="0016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5EA"/>
    <w:multiLevelType w:val="hybridMultilevel"/>
    <w:tmpl w:val="D97E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303BB"/>
    <w:multiLevelType w:val="hybridMultilevel"/>
    <w:tmpl w:val="9C6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8"/>
    <w:rsid w:val="0016707A"/>
    <w:rsid w:val="009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2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2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1</cp:revision>
  <dcterms:created xsi:type="dcterms:W3CDTF">2014-03-11T21:36:00Z</dcterms:created>
  <dcterms:modified xsi:type="dcterms:W3CDTF">2014-03-11T21:36:00Z</dcterms:modified>
</cp:coreProperties>
</file>